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7C364" w14:textId="4BBBDF8C" w:rsidR="005B2E28" w:rsidRPr="005B2E28" w:rsidRDefault="005B2E28" w:rsidP="005B2E28">
      <w:pPr>
        <w:spacing w:before="100" w:beforeAutospacing="1" w:after="100" w:afterAutospacing="1"/>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800000"/>
          <w:sz w:val="36"/>
          <w:szCs w:val="36"/>
        </w:rPr>
        <w:t>Syllabus ENG 100 Fall 2018</w:t>
      </w:r>
    </w:p>
    <w:p w14:paraId="55AFA141"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Freshman Composition English 100, Sections 35179 &amp; 35180</w:t>
      </w:r>
    </w:p>
    <w:p w14:paraId="4DCA10DB"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3 Credit Hours</w:t>
      </w:r>
    </w:p>
    <w:p w14:paraId="5BF57E05"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Fall 2018</w:t>
      </w:r>
    </w:p>
    <w:p w14:paraId="73F06533"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INSTRUCTOR: Dr. Karen Palmer</w:t>
      </w:r>
    </w:p>
    <w:p w14:paraId="68673821"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i/>
          <w:iCs/>
        </w:rPr>
        <w:t xml:space="preserve">Karen can be contacted via the </w:t>
      </w:r>
      <w:hyperlink r:id="rId5" w:history="1">
        <w:r w:rsidRPr="005B2E28">
          <w:rPr>
            <w:rFonts w:ascii="Times New Roman" w:eastAsia="Times New Roman" w:hAnsi="Times New Roman" w:cs="Times New Roman"/>
            <w:i/>
            <w:iCs/>
            <w:color w:val="0000FF"/>
            <w:u w:val="single"/>
          </w:rPr>
          <w:t>Questions for Karen</w:t>
        </w:r>
      </w:hyperlink>
      <w:r w:rsidRPr="005B2E28">
        <w:rPr>
          <w:rFonts w:ascii="Times New Roman" w:eastAsia="Times New Roman" w:hAnsi="Times New Roman" w:cs="Times New Roman"/>
          <w:i/>
          <w:iCs/>
        </w:rPr>
        <w:t xml:space="preserve"> forum or the Canvas Inbox. Questions posted M-Th will be answered within 24 hours.</w:t>
      </w:r>
      <w:r w:rsidRPr="005B2E28">
        <w:rPr>
          <w:rFonts w:ascii="Times New Roman" w:eastAsia="Times New Roman" w:hAnsi="Times New Roman" w:cs="Times New Roman"/>
        </w:rPr>
        <w:t xml:space="preserve"> </w:t>
      </w:r>
    </w:p>
    <w:p w14:paraId="5AE14BB0"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 xml:space="preserve">See </w:t>
      </w:r>
      <w:hyperlink r:id="rId6" w:history="1">
        <w:r w:rsidRPr="005B2E28">
          <w:rPr>
            <w:rFonts w:ascii="Times New Roman" w:eastAsia="Times New Roman" w:hAnsi="Times New Roman" w:cs="Times New Roman"/>
            <w:b/>
            <w:bCs/>
            <w:color w:val="0000FF"/>
            <w:u w:val="single"/>
          </w:rPr>
          <w:t>Class Calendar/Assignment Checklist</w:t>
        </w:r>
      </w:hyperlink>
      <w:r w:rsidRPr="005B2E28">
        <w:rPr>
          <w:rFonts w:ascii="Times New Roman" w:eastAsia="Times New Roman" w:hAnsi="Times New Roman" w:cs="Times New Roman"/>
          <w:b/>
          <w:bCs/>
        </w:rPr>
        <w:t xml:space="preserve"> for a checklist of assignments. </w:t>
      </w:r>
    </w:p>
    <w:p w14:paraId="102188E4"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This </w:t>
      </w:r>
      <w:hyperlink r:id="rId7" w:history="1">
        <w:r w:rsidRPr="005B2E28">
          <w:rPr>
            <w:rFonts w:ascii="Times New Roman" w:eastAsia="Times New Roman" w:hAnsi="Times New Roman" w:cs="Times New Roman"/>
            <w:color w:val="0000FF"/>
            <w:u w:val="single"/>
          </w:rPr>
          <w:t xml:space="preserve">course syllabus </w:t>
        </w:r>
      </w:hyperlink>
      <w:r w:rsidRPr="005B2E28">
        <w:rPr>
          <w:rFonts w:ascii="Times New Roman" w:eastAsia="Times New Roman" w:hAnsi="Times New Roman" w:cs="Times New Roman"/>
        </w:rPr>
        <w:t>along with the </w:t>
      </w:r>
      <w:hyperlink r:id="rId8" w:history="1">
        <w:r w:rsidRPr="005B2E28">
          <w:rPr>
            <w:rFonts w:ascii="Times New Roman" w:eastAsia="Times New Roman" w:hAnsi="Times New Roman" w:cs="Times New Roman"/>
            <w:color w:val="0000FF"/>
            <w:u w:val="single"/>
          </w:rPr>
          <w:t xml:space="preserve">Class Calendar &amp; Assignment Checklist </w:t>
        </w:r>
      </w:hyperlink>
      <w:r w:rsidRPr="005B2E28">
        <w:rPr>
          <w:rFonts w:ascii="Times New Roman" w:eastAsia="Times New Roman" w:hAnsi="Times New Roman" w:cs="Times New Roman"/>
        </w:rPr>
        <w:t xml:space="preserve">constitutes the student contract for this course. Students are held accountable for the information recorded on these documents, posted on the course Canvas site, and stated in the </w:t>
      </w:r>
      <w:hyperlink r:id="rId9" w:history="1">
        <w:r w:rsidRPr="005B2E28">
          <w:rPr>
            <w:rFonts w:ascii="Times New Roman" w:eastAsia="Times New Roman" w:hAnsi="Times New Roman" w:cs="Times New Roman"/>
            <w:color w:val="0000FF"/>
            <w:u w:val="single"/>
          </w:rPr>
          <w:t>YC Code of Conduct</w:t>
        </w:r>
      </w:hyperlink>
      <w:r w:rsidRPr="005B2E28">
        <w:rPr>
          <w:rFonts w:ascii="Times New Roman" w:eastAsia="Times New Roman" w:hAnsi="Times New Roman" w:cs="Times New Roman"/>
          <w:u w:val="single"/>
        </w:rPr>
        <w:t>.</w:t>
      </w:r>
    </w:p>
    <w:p w14:paraId="718D4028"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PREREQUISITES &amp; TECHNOLOGY REQUIREMENTS</w:t>
      </w:r>
    </w:p>
    <w:p w14:paraId="52E33A9D" w14:textId="77777777" w:rsidR="005B2E28" w:rsidRPr="005B2E28" w:rsidRDefault="005B2E28" w:rsidP="005B2E28">
      <w:pPr>
        <w:numPr>
          <w:ilvl w:val="0"/>
          <w:numId w:val="1"/>
        </w:num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ENG 061 or satisfactory score on skills assessment. ENG 083 may be taken concurrently. </w:t>
      </w:r>
    </w:p>
    <w:p w14:paraId="724C6B14" w14:textId="77777777" w:rsidR="005B2E28" w:rsidRPr="005B2E28" w:rsidRDefault="005B2E28" w:rsidP="005B2E28">
      <w:pPr>
        <w:numPr>
          <w:ilvl w:val="0"/>
          <w:numId w:val="1"/>
        </w:num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In addition, students taking this course should have a basic knowledge of computer and internet skills. Click </w:t>
      </w:r>
      <w:hyperlink r:id="rId10" w:history="1">
        <w:r w:rsidRPr="005B2E28">
          <w:rPr>
            <w:rFonts w:ascii="Times New Roman" w:eastAsia="Times New Roman" w:hAnsi="Times New Roman" w:cs="Times New Roman"/>
            <w:color w:val="0000FF"/>
            <w:u w:val="single"/>
          </w:rPr>
          <w:t>HERE</w:t>
        </w:r>
      </w:hyperlink>
      <w:r w:rsidRPr="005B2E28">
        <w:rPr>
          <w:rFonts w:ascii="Times New Roman" w:eastAsia="Times New Roman" w:hAnsi="Times New Roman" w:cs="Times New Roman"/>
        </w:rPr>
        <w:t xml:space="preserve"> for a good reference. </w:t>
      </w:r>
    </w:p>
    <w:p w14:paraId="78B4DA7E" w14:textId="77777777" w:rsidR="005B2E28" w:rsidRPr="005B2E28" w:rsidRDefault="005B2E28" w:rsidP="005B2E28">
      <w:pPr>
        <w:numPr>
          <w:ilvl w:val="0"/>
          <w:numId w:val="1"/>
        </w:num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Microsoft Word is REQUIRED for assignment submission for this course, so you must be able to use Word for document creation. You can use any version of Microsoft Word, including the FREE version for students offered through Office 365. </w:t>
      </w:r>
    </w:p>
    <w:p w14:paraId="4D2F1A45" w14:textId="77777777" w:rsidR="005B2E28" w:rsidRPr="005B2E28" w:rsidRDefault="005B2E28" w:rsidP="005B2E28">
      <w:pPr>
        <w:numPr>
          <w:ilvl w:val="0"/>
          <w:numId w:val="1"/>
        </w:num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Students taking this ENG 100 course online should have access to the internet, including an updated browser. Basic requirements to use Canvas can be found </w:t>
      </w:r>
      <w:hyperlink r:id="rId11" w:history="1">
        <w:r w:rsidRPr="005B2E28">
          <w:rPr>
            <w:rFonts w:ascii="Times New Roman" w:eastAsia="Times New Roman" w:hAnsi="Times New Roman" w:cs="Times New Roman"/>
            <w:color w:val="0000FF"/>
            <w:u w:val="single"/>
          </w:rPr>
          <w:t>HERE</w:t>
        </w:r>
      </w:hyperlink>
      <w:r w:rsidRPr="005B2E28">
        <w:rPr>
          <w:rFonts w:ascii="Times New Roman" w:eastAsia="Times New Roman" w:hAnsi="Times New Roman" w:cs="Times New Roman"/>
        </w:rPr>
        <w:t>.</w:t>
      </w:r>
    </w:p>
    <w:p w14:paraId="230FA4B5"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REQUIRED MATERIALS:</w:t>
      </w:r>
    </w:p>
    <w:p w14:paraId="2A2E6CDA" w14:textId="77777777" w:rsidR="005B2E28" w:rsidRPr="005B2E28" w:rsidRDefault="005B2E28" w:rsidP="005B2E28">
      <w:pPr>
        <w:numPr>
          <w:ilvl w:val="0"/>
          <w:numId w:val="2"/>
        </w:num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Online Access to MH Connect is REQUIRED for this course. You may purchase online through the MH Connect Tab.</w:t>
      </w:r>
    </w:p>
    <w:p w14:paraId="5212AA68" w14:textId="77777777" w:rsidR="005B2E28" w:rsidRPr="005B2E28" w:rsidRDefault="005B2E28" w:rsidP="005B2E28">
      <w:pPr>
        <w:numPr>
          <w:ilvl w:val="0"/>
          <w:numId w:val="2"/>
        </w:num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All other reading assignments linked in the course (free resources accessible online) are considered required.</w:t>
      </w:r>
    </w:p>
    <w:p w14:paraId="31202F00" w14:textId="77777777" w:rsidR="005B2E28" w:rsidRPr="005B2E28" w:rsidRDefault="005B2E28" w:rsidP="005B2E28">
      <w:pPr>
        <w:numPr>
          <w:ilvl w:val="0"/>
          <w:numId w:val="2"/>
        </w:num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Optional: You may purchase a physical copy of </w:t>
      </w:r>
      <w:r w:rsidRPr="005B2E28">
        <w:rPr>
          <w:rFonts w:ascii="Times New Roman" w:eastAsia="Times New Roman" w:hAnsi="Times New Roman" w:cs="Times New Roman"/>
          <w:i/>
          <w:iCs/>
        </w:rPr>
        <w:t>A Writer's Resource</w:t>
      </w:r>
      <w:r w:rsidRPr="005B2E28">
        <w:rPr>
          <w:rFonts w:ascii="Times New Roman" w:eastAsia="Times New Roman" w:hAnsi="Times New Roman" w:cs="Times New Roman"/>
        </w:rPr>
        <w:t xml:space="preserve"> as a reference from the YC Bookstore or find an older version online to save money. (ISBN: 9780078036187)</w:t>
      </w:r>
    </w:p>
    <w:p w14:paraId="3AB7D6F6" w14:textId="77777777" w:rsidR="005B2E28" w:rsidRPr="005B2E28" w:rsidRDefault="005B2E28" w:rsidP="005B2E28">
      <w:pPr>
        <w:numPr>
          <w:ilvl w:val="0"/>
          <w:numId w:val="2"/>
        </w:num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Not having a book or Connect access within the first week of class may result in being dropped from the class.  NO EXCEPTIONS!!! It is YOUR responsibility to have all required materials for this course on time.</w:t>
      </w:r>
    </w:p>
    <w:p w14:paraId="39BE6B8B"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COURSE INFORMATION</w:t>
      </w:r>
    </w:p>
    <w:p w14:paraId="5930749C"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Description for English 100 First Year College Composition:</w:t>
      </w:r>
    </w:p>
    <w:p w14:paraId="32F65898" w14:textId="77777777" w:rsidR="005B2E28" w:rsidRPr="005B2E28" w:rsidRDefault="005B2E28" w:rsidP="005B2E28">
      <w:pPr>
        <w:rPr>
          <w:rFonts w:ascii="Times New Roman" w:eastAsia="Times New Roman" w:hAnsi="Times New Roman" w:cs="Times New Roman"/>
        </w:rPr>
      </w:pPr>
      <w:r w:rsidRPr="005B2E28">
        <w:rPr>
          <w:rFonts w:ascii="Times New Roman" w:eastAsia="Times New Roman" w:hAnsi="Times New Roman" w:cs="Times New Roman"/>
        </w:rPr>
        <w:lastRenderedPageBreak/>
        <w:t>"Introductory Composition. Introduction to basic writing, reading, and research skills required for success in college." In this course, we will build a foundation of success for the rest of your academic career. Knowing how to read critically, write well, and conduct thoughtful research is key for almost every class you will take in your college career. Not only that, but these skills will also prove beneficial to you in your personal and professional life.</w:t>
      </w:r>
    </w:p>
    <w:p w14:paraId="2FB1837B"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Course Purpose: </w:t>
      </w:r>
    </w:p>
    <w:p w14:paraId="480DCB5E"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Students will learn to read and think critically and to successfully plan, write, and revise a variety of academic papers for specific audiences and purposes. Students will leave this course prepared for ENG 101.</w:t>
      </w:r>
    </w:p>
    <w:p w14:paraId="543FAC24"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Learning Outcomes &amp; Course Content:</w:t>
      </w:r>
    </w:p>
    <w:p w14:paraId="29BBB680" w14:textId="77777777" w:rsidR="005B2E28" w:rsidRPr="005B2E28" w:rsidRDefault="005B2E28" w:rsidP="005B2E28">
      <w:pPr>
        <w:spacing w:before="100" w:beforeAutospacing="1" w:after="100" w:afterAutospacing="1"/>
        <w:rPr>
          <w:rFonts w:ascii="Times New Roman" w:eastAsia="Times New Roman" w:hAnsi="Times New Roman" w:cs="Times New Roman"/>
        </w:rPr>
      </w:pPr>
      <w:hyperlink r:id="rId12" w:history="1">
        <w:r w:rsidRPr="005B2E28">
          <w:rPr>
            <w:rFonts w:ascii="Times New Roman" w:eastAsia="Times New Roman" w:hAnsi="Times New Roman" w:cs="Times New Roman"/>
            <w:color w:val="0000FF"/>
            <w:u w:val="single"/>
          </w:rPr>
          <w:t>http://www.yc.edu/ychome.nsf/pages/ycdegreeprograms</w:t>
        </w:r>
      </w:hyperlink>
    </w:p>
    <w:p w14:paraId="215502AD"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i/>
          <w:iCs/>
        </w:rPr>
        <w:t>Having completed English 100, a student should be able to create a general topic, to assert a strong thesis statement about an appropriate academic subject, and to write topic sentences that generate worthwhile content in the supporting paragraphs. The essay's introduction should suggest the method of development. The support paragraphs should be unified, coherent, and complete. The student should be able to use appropriate tone, diction, and sentence structure to convey specific information in concrete detail. The conclusion should develop logically from the essay. The overall essay should reflect the student's ability to think clearly about a subject and to explain the subject in a depth appropriate for college writing. In addition, students should be able to correctly incorporate and cite an outside source to support their argument.</w:t>
      </w:r>
    </w:p>
    <w:p w14:paraId="555466D6"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Learning Outcomes: </w:t>
      </w:r>
      <w:r w:rsidRPr="005B2E28">
        <w:rPr>
          <w:rFonts w:ascii="Times New Roman" w:eastAsia="Times New Roman" w:hAnsi="Times New Roman" w:cs="Times New Roman"/>
        </w:rPr>
        <w:br/>
        <w:t>1. Write focus statements. (1)</w:t>
      </w:r>
      <w:r w:rsidRPr="005B2E28">
        <w:rPr>
          <w:rFonts w:ascii="Times New Roman" w:eastAsia="Times New Roman" w:hAnsi="Times New Roman" w:cs="Times New Roman"/>
        </w:rPr>
        <w:br/>
        <w:t>2. Apply logical development strategies. (2)</w:t>
      </w:r>
      <w:r w:rsidRPr="005B2E28">
        <w:rPr>
          <w:rFonts w:ascii="Times New Roman" w:eastAsia="Times New Roman" w:hAnsi="Times New Roman" w:cs="Times New Roman"/>
        </w:rPr>
        <w:br/>
        <w:t>3. Select and apply voice. (3)</w:t>
      </w:r>
      <w:r w:rsidRPr="005B2E28">
        <w:rPr>
          <w:rFonts w:ascii="Times New Roman" w:eastAsia="Times New Roman" w:hAnsi="Times New Roman" w:cs="Times New Roman"/>
        </w:rPr>
        <w:br/>
        <w:t>4. Develop organizational strategies. (1,2,4)</w:t>
      </w:r>
      <w:r w:rsidRPr="005B2E28">
        <w:rPr>
          <w:rFonts w:ascii="Times New Roman" w:eastAsia="Times New Roman" w:hAnsi="Times New Roman" w:cs="Times New Roman"/>
        </w:rPr>
        <w:br/>
        <w:t>5. Develop and select details. (2,4,5,7)</w:t>
      </w:r>
      <w:r w:rsidRPr="005B2E28">
        <w:rPr>
          <w:rFonts w:ascii="Times New Roman" w:eastAsia="Times New Roman" w:hAnsi="Times New Roman" w:cs="Times New Roman"/>
        </w:rPr>
        <w:br/>
        <w:t>6. Apply sentence structure strategies. (2,4-7)</w:t>
      </w:r>
      <w:r w:rsidRPr="005B2E28">
        <w:rPr>
          <w:rFonts w:ascii="Times New Roman" w:eastAsia="Times New Roman" w:hAnsi="Times New Roman" w:cs="Times New Roman"/>
        </w:rPr>
        <w:br/>
        <w:t>7. Incorporate appropriate and varied vocabulary. (7)</w:t>
      </w:r>
      <w:r w:rsidRPr="005B2E28">
        <w:rPr>
          <w:rFonts w:ascii="Times New Roman" w:eastAsia="Times New Roman" w:hAnsi="Times New Roman" w:cs="Times New Roman"/>
        </w:rPr>
        <w:br/>
        <w:t>8. Document sources. (8)</w:t>
      </w:r>
      <w:r w:rsidRPr="005B2E28">
        <w:rPr>
          <w:rFonts w:ascii="Times New Roman" w:eastAsia="Times New Roman" w:hAnsi="Times New Roman" w:cs="Times New Roman"/>
        </w:rPr>
        <w:br/>
        <w:t>9. Apply conventions of standard written English. (9)</w:t>
      </w:r>
      <w:r w:rsidRPr="005B2E28">
        <w:rPr>
          <w:rFonts w:ascii="Times New Roman" w:eastAsia="Times New Roman" w:hAnsi="Times New Roman" w:cs="Times New Roman"/>
        </w:rPr>
        <w:br/>
        <w:t>10. Identify main idea, organization and supporting arguments in essays. (10)</w:t>
      </w:r>
    </w:p>
    <w:p w14:paraId="21F9FE3B"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i/>
          <w:iCs/>
        </w:rPr>
        <w:t xml:space="preserve">In this course, we will progressively build toward mastery of each of these learning outcomes by practicing them in modules that become more challenging as the semester moves forward. In each module, students will focus on a different type of essay. As the assignments advance in complexity, students will have the ability to master course outcomes. For a chart showing what outcomes are covered in each module, please see </w:t>
      </w:r>
      <w:hyperlink r:id="rId13" w:tooltip="ENG 100 Learning Outcomes" w:history="1">
        <w:r w:rsidRPr="005B2E28">
          <w:rPr>
            <w:rFonts w:ascii="Times New Roman" w:eastAsia="Times New Roman" w:hAnsi="Times New Roman" w:cs="Times New Roman"/>
            <w:i/>
            <w:iCs/>
            <w:color w:val="0000FF"/>
            <w:u w:val="single"/>
          </w:rPr>
          <w:t>ENG 100 Learning Outcomes</w:t>
        </w:r>
      </w:hyperlink>
      <w:r w:rsidRPr="005B2E28">
        <w:rPr>
          <w:rFonts w:ascii="Times New Roman" w:eastAsia="Times New Roman" w:hAnsi="Times New Roman" w:cs="Times New Roman"/>
          <w:i/>
          <w:iCs/>
        </w:rPr>
        <w:t>.</w:t>
      </w:r>
    </w:p>
    <w:p w14:paraId="0E9AD2C9" w14:textId="77777777" w:rsidR="005B2E28" w:rsidRPr="005B2E28" w:rsidRDefault="005B2E28" w:rsidP="005B2E28">
      <w:pPr>
        <w:spacing w:before="100" w:beforeAutospacing="1" w:after="100" w:afterAutospacing="1"/>
        <w:outlineLvl w:val="1"/>
        <w:rPr>
          <w:rFonts w:ascii="Times New Roman" w:eastAsia="Times New Roman" w:hAnsi="Times New Roman" w:cs="Times New Roman"/>
          <w:b/>
          <w:bCs/>
          <w:sz w:val="36"/>
          <w:szCs w:val="36"/>
        </w:rPr>
      </w:pPr>
      <w:r w:rsidRPr="005B2E28">
        <w:rPr>
          <w:rFonts w:ascii="Times New Roman" w:eastAsia="Times New Roman" w:hAnsi="Times New Roman" w:cs="Times New Roman"/>
          <w:b/>
          <w:bCs/>
          <w:color w:val="800000"/>
          <w:sz w:val="36"/>
          <w:szCs w:val="36"/>
        </w:rPr>
        <w:t>Course Policies</w:t>
      </w:r>
    </w:p>
    <w:p w14:paraId="64952915" w14:textId="77777777" w:rsidR="005B2E28" w:rsidRPr="005B2E28" w:rsidRDefault="005B2E28" w:rsidP="005B2E28">
      <w:pPr>
        <w:spacing w:before="100" w:beforeAutospacing="1" w:after="100" w:afterAutospacing="1"/>
        <w:rPr>
          <w:rFonts w:ascii="Times New Roman" w:eastAsia="Times New Roman" w:hAnsi="Times New Roman" w:cs="Times New Roman"/>
        </w:rPr>
      </w:pPr>
      <w:hyperlink r:id="rId14" w:history="1">
        <w:r w:rsidRPr="005B2E28">
          <w:rPr>
            <w:rFonts w:ascii="Times New Roman" w:eastAsia="Times New Roman" w:hAnsi="Times New Roman" w:cs="Times New Roman"/>
            <w:b/>
            <w:bCs/>
            <w:color w:val="0000FF"/>
            <w:u w:val="single"/>
          </w:rPr>
          <w:t>Institutional and Course Policies</w:t>
        </w:r>
      </w:hyperlink>
    </w:p>
    <w:p w14:paraId="4955F015"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Attendance Policy  </w:t>
      </w:r>
      <w:r w:rsidRPr="005B2E28">
        <w:rPr>
          <w:rFonts w:ascii="Times New Roman" w:eastAsia="Times New Roman" w:hAnsi="Times New Roman" w:cs="Times New Roman"/>
        </w:rPr>
        <w:t> </w:t>
      </w:r>
    </w:p>
    <w:p w14:paraId="00E82D39"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Students must make every effort to be in class whenever class is in session. Students will be given two free absences, but students are fully responsible and held accountable for all information presented in each module. </w:t>
      </w:r>
      <w:r w:rsidRPr="005B2E28">
        <w:rPr>
          <w:rFonts w:ascii="Times New Roman" w:eastAsia="Times New Roman" w:hAnsi="Times New Roman" w:cs="Times New Roman"/>
          <w:b/>
          <w:bCs/>
        </w:rPr>
        <w:t>Being out of town/sick/etc does not release a student from submitting assignments on the due dates because all coursework is accessible via Canvas. Extra credit opportunities are provided to help students make up work that is missed due to absences. In addition, special circumstances will be considered.</w:t>
      </w:r>
    </w:p>
    <w:p w14:paraId="661BA425"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Students must attend class and complete all required assignments the first week of class.  Students who do not attend class on Monday, August 20th, will be immediately dropped from the course.  If you are dropped for non-attendance, I will not re-add you into the course.   Prior to the mid-point of the course, if a student has not attended or submitted assignments for more than 2 weeks, the student may be dropped from the class without notice.  If a student stops attending the class, they will receive an F unless they specifically request a W by the deadline, usually the 12th week of class. Students can check the </w:t>
      </w:r>
      <w:r w:rsidRPr="005B2E28">
        <w:rPr>
          <w:rFonts w:ascii="Times New Roman" w:eastAsia="Times New Roman" w:hAnsi="Times New Roman" w:cs="Times New Roman"/>
          <w:u w:val="single"/>
        </w:rPr>
        <w:t>YC General Catalog</w:t>
      </w:r>
      <w:r w:rsidRPr="005B2E28">
        <w:rPr>
          <w:rFonts w:ascii="Times New Roman" w:eastAsia="Times New Roman" w:hAnsi="Times New Roman" w:cs="Times New Roman"/>
        </w:rPr>
        <w:t xml:space="preserve"> for requirements for excused absences. </w:t>
      </w:r>
    </w:p>
    <w:p w14:paraId="4D750160" w14:textId="77777777" w:rsidR="005B2E28" w:rsidRPr="005B2E28" w:rsidRDefault="005B2E28" w:rsidP="005B2E28">
      <w:pPr>
        <w:rPr>
          <w:rFonts w:ascii="Times New Roman" w:eastAsia="Times New Roman" w:hAnsi="Times New Roman" w:cs="Times New Roman"/>
        </w:rPr>
      </w:pPr>
    </w:p>
    <w:p w14:paraId="1CC28E54"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Policy for Assignment Completion</w:t>
      </w:r>
    </w:p>
    <w:p w14:paraId="6EDAE6CF"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YC offers multiple computers for students to complete their work on time, so, even if your computer has a malfunction, there is no excuse for not turning in work on time.  In addition, you can access this course and submit work using the Canvas App on your smart phone.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Karen Palmer, English 101, and date. Centered on the next line will be the title of the assignment (no special formatting!). Assignments must be saved in .doc or .docx format using Microsoft Word (available free from YC via Office 365) and submitted via Canvas. Assignments not meeting these basic criteria will automatically receive a 0, so please double check your submissions!</w:t>
      </w:r>
    </w:p>
    <w:p w14:paraId="5ED5792D"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Policy for Assignment Submission </w:t>
      </w:r>
    </w:p>
    <w:p w14:paraId="3E96956E"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Assignments for each week are listed in the Class Calendar/Checklist and in the Weekly Modules.  All assignments listed in a Module are due that week by Wednesday at midnight--including Connect work.  Any exceptions will be clearly noted. I do NOT accept late work.  </w:t>
      </w:r>
      <w:r w:rsidRPr="005B2E28">
        <w:rPr>
          <w:rFonts w:ascii="Times New Roman" w:eastAsia="Times New Roman" w:hAnsi="Times New Roman" w:cs="Times New Roman"/>
          <w:b/>
          <w:bCs/>
        </w:rPr>
        <w:t>Having extraordinary circumstances or experiencing computer difficulties does not release anyone from submitting assignments on time. Several extra credit opportunities are available if you find you need makeup work.</w:t>
      </w:r>
      <w:r w:rsidRPr="005B2E28">
        <w:rPr>
          <w:rFonts w:ascii="Times New Roman" w:eastAsia="Times New Roman" w:hAnsi="Times New Roman" w:cs="Times New Roman"/>
        </w:rPr>
        <w:t xml:space="preserve"> Give yourself plenty of time and don't </w:t>
      </w:r>
      <w:r w:rsidRPr="005B2E28">
        <w:rPr>
          <w:rFonts w:ascii="Times New Roman" w:eastAsia="Times New Roman" w:hAnsi="Times New Roman" w:cs="Times New Roman"/>
        </w:rPr>
        <w:lastRenderedPageBreak/>
        <w:t>procrastinate!  If you have a special circumstance, please contact Karen ASAP. Students must submit rough draft essays for Peer Review.</w:t>
      </w:r>
    </w:p>
    <w:p w14:paraId="31EF6DE2"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Grading Policies:</w:t>
      </w:r>
    </w:p>
    <w:p w14:paraId="49575789"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i/>
          <w:iCs/>
        </w:rPr>
        <w:t>All assignments will be graded within two weeks of the assignment due date, unless assignments are submitted late.</w:t>
      </w:r>
    </w:p>
    <w:p w14:paraId="36C5F3D8"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In this course, you will receive consistent feedback through peer review in order to assist you in revising your papers before submitting them for a grade.  Papers will be graded based on the criteria specified in the assignment rubric. </w:t>
      </w:r>
    </w:p>
    <w:p w14:paraId="63286D79"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20FCAA27"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 xml:space="preserve">Please also see </w:t>
      </w:r>
      <w:hyperlink r:id="rId15" w:history="1">
        <w:r w:rsidRPr="005B2E28">
          <w:rPr>
            <w:rFonts w:ascii="Times New Roman" w:eastAsia="Times New Roman" w:hAnsi="Times New Roman" w:cs="Times New Roman"/>
            <w:b/>
            <w:bCs/>
            <w:color w:val="0000FF"/>
            <w:u w:val="single"/>
          </w:rPr>
          <w:t>General Grading Criteria</w:t>
        </w:r>
      </w:hyperlink>
      <w:r w:rsidRPr="005B2E28">
        <w:rPr>
          <w:rFonts w:ascii="Times New Roman" w:eastAsia="Times New Roman" w:hAnsi="Times New Roman" w:cs="Times New Roman"/>
          <w:b/>
          <w:bCs/>
        </w:rPr>
        <w:t>.</w:t>
      </w:r>
    </w:p>
    <w:p w14:paraId="181862ED"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Papers &amp; other written assignments: 520</w:t>
      </w:r>
    </w:p>
    <w:p w14:paraId="7A97DFE2"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Connect: 370</w:t>
      </w:r>
    </w:p>
    <w:p w14:paraId="2F74CD60"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Other work (Peer Review, Class Activities, etc): 205</w:t>
      </w:r>
    </w:p>
    <w:p w14:paraId="2EF7A17C"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TOTAL: 1095</w:t>
      </w:r>
    </w:p>
    <w:p w14:paraId="6CFAE211"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Grading Scale:</w:t>
      </w:r>
    </w:p>
    <w:p w14:paraId="6FBFA613"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90%+ = A</w:t>
      </w:r>
    </w:p>
    <w:p w14:paraId="26532981"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80%+ = B</w:t>
      </w:r>
    </w:p>
    <w:p w14:paraId="5F6C046A"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70%+ = C</w:t>
      </w:r>
    </w:p>
    <w:p w14:paraId="4DF24C72"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60%+ = D</w:t>
      </w:r>
    </w:p>
    <w:p w14:paraId="636B8781"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0-59% = F </w:t>
      </w:r>
    </w:p>
    <w:p w14:paraId="2F3A54C1"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Student grades are recorded in Canvas.</w:t>
      </w:r>
    </w:p>
    <w:p w14:paraId="6BD23160"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This class does not offer or allow for pass/fail credit or incomplete grades.  If you stop participating in the class, you will receive a Failing grade unless you specifically request a W (withdrawal) before the deadline. </w:t>
      </w:r>
    </w:p>
    <w:p w14:paraId="79BD11BA"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lastRenderedPageBreak/>
        <w:t xml:space="preserve">In order to </w:t>
      </w:r>
      <w:r w:rsidRPr="005B2E28">
        <w:rPr>
          <w:rFonts w:ascii="Times New Roman" w:eastAsia="Times New Roman" w:hAnsi="Times New Roman" w:cs="Times New Roman"/>
          <w:b/>
          <w:bCs/>
        </w:rPr>
        <w:t>pass ENG 100</w:t>
      </w:r>
      <w:r w:rsidRPr="005B2E28">
        <w:rPr>
          <w:rFonts w:ascii="Times New Roman" w:eastAsia="Times New Roman" w:hAnsi="Times New Roman" w:cs="Times New Roman"/>
        </w:rPr>
        <w:t xml:space="preserve"> and advance to ENG 101, </w:t>
      </w:r>
      <w:r w:rsidRPr="005B2E28">
        <w:rPr>
          <w:rFonts w:ascii="Times New Roman" w:eastAsia="Times New Roman" w:hAnsi="Times New Roman" w:cs="Times New Roman"/>
          <w:b/>
          <w:bCs/>
        </w:rPr>
        <w:t>students must</w:t>
      </w:r>
      <w:r w:rsidRPr="005B2E28">
        <w:rPr>
          <w:rFonts w:ascii="Times New Roman" w:eastAsia="Times New Roman" w:hAnsi="Times New Roman" w:cs="Times New Roman"/>
        </w:rPr>
        <w:t xml:space="preserve"> earn a 70% or more overall in the course. </w:t>
      </w:r>
    </w:p>
    <w:p w14:paraId="655E1576"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Course Withdrawal</w:t>
      </w:r>
    </w:p>
    <w:p w14:paraId="656A4AAC"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To officially withdraw from a course, the student must complete a Yavapai College Change of Class Enrollment Form and submit it to the Registration Office by the student withdrawal deadline. Withdrawing from a course after the published deadline for withdrawal requires instructor approval and signature. When a student withdraws from a course, a “W” will appear on the student’s permanent college record. If a student does not follow official procedures for withdrawing from a course, failing grades may be posted on the student’s permanent record.  I CANNOT withdraw you from the course OR give you a W at the end of the semester.  If you do not complete the course, you WILL receive an F.  If you do not think you will be able to complete the course, you need to withdrawal by the YC deadline.</w:t>
      </w:r>
    </w:p>
    <w:p w14:paraId="39BF9D86"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Plagiarism Policy:</w:t>
      </w:r>
    </w:p>
    <w:p w14:paraId="070AECE2"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492E4D5A"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5B2E28">
        <w:rPr>
          <w:rFonts w:ascii="Times New Roman" w:eastAsia="Times New Roman" w:hAnsi="Times New Roman" w:cs="Times New Roman"/>
          <w:b/>
          <w:bCs/>
        </w:rPr>
        <w:t>Plagiarism in this class results in failure on plagiarized assignment and may result in failure of the course.</w:t>
      </w:r>
    </w:p>
    <w:p w14:paraId="105A58D4"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Safety and Regulations for Civility (Online Etiquette):</w:t>
      </w:r>
    </w:p>
    <w:p w14:paraId="750E7C67"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Respect for the rights of others and for the College and its property are fundamental expectations for every student. The Student Code of Conduct outlines behavioral expectations, and explains the process for responding to allegations of student misconduct. Students are expected to respond and write in a professional and appropriate manner when activities are assigned to create scenarios, discuss opinions, present on a selected subject, or post to the web board. Inappropriate language or objectionable material will not be tolerated and could result in disciplinary measures and/or a failing grade for the class. (http://www.yc.edu/codeofconduct)</w:t>
      </w:r>
    </w:p>
    <w:p w14:paraId="47C76EE2"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Yavapai College technological equipment and resources must be used in accordance with the Technology Resource Standards (5.27), Copyright Use (2.28) and Peer-to-Peer (P2P) File </w:t>
      </w:r>
      <w:r w:rsidRPr="005B2E28">
        <w:rPr>
          <w:rFonts w:ascii="Times New Roman" w:eastAsia="Times New Roman" w:hAnsi="Times New Roman" w:cs="Times New Roman"/>
        </w:rPr>
        <w:lastRenderedPageBreak/>
        <w:t>Sharing (5.26)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(http://www.yc.edu/policies)</w:t>
      </w:r>
    </w:p>
    <w:p w14:paraId="48F5AA7E"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139A8E2D"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Students are encouraged to communicate directly with the instructor in the case of difficulties in the classroom, with the assignments or course in general, or with other students.</w:t>
      </w:r>
    </w:p>
    <w:p w14:paraId="2B4D0521"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For a complete overview of online etiquette, please read </w:t>
      </w:r>
      <w:hyperlink r:id="rId16" w:history="1">
        <w:r w:rsidRPr="005B2E28">
          <w:rPr>
            <w:rFonts w:ascii="Times New Roman" w:eastAsia="Times New Roman" w:hAnsi="Times New Roman" w:cs="Times New Roman"/>
            <w:color w:val="0000FF"/>
            <w:u w:val="single"/>
          </w:rPr>
          <w:t>Online Etiquette</w:t>
        </w:r>
      </w:hyperlink>
      <w:r w:rsidRPr="005B2E28">
        <w:rPr>
          <w:rFonts w:ascii="Times New Roman" w:eastAsia="Times New Roman" w:hAnsi="Times New Roman" w:cs="Times New Roman"/>
        </w:rPr>
        <w:t>.</w:t>
      </w:r>
    </w:p>
    <w:p w14:paraId="44CA7FFB" w14:textId="77777777" w:rsidR="005B2E28" w:rsidRPr="005B2E28" w:rsidRDefault="005B2E28" w:rsidP="005B2E28">
      <w:pPr>
        <w:spacing w:before="100" w:beforeAutospacing="1" w:after="100" w:afterAutospacing="1"/>
        <w:outlineLvl w:val="1"/>
        <w:rPr>
          <w:rFonts w:ascii="Times New Roman" w:eastAsia="Times New Roman" w:hAnsi="Times New Roman" w:cs="Times New Roman"/>
          <w:b/>
          <w:bCs/>
          <w:sz w:val="36"/>
          <w:szCs w:val="36"/>
        </w:rPr>
      </w:pPr>
      <w:r w:rsidRPr="005B2E28">
        <w:rPr>
          <w:rFonts w:ascii="Times New Roman" w:eastAsia="Times New Roman" w:hAnsi="Times New Roman" w:cs="Times New Roman"/>
          <w:b/>
          <w:bCs/>
          <w:color w:val="800000"/>
          <w:sz w:val="36"/>
          <w:szCs w:val="36"/>
        </w:rPr>
        <w:t>Student Resources</w:t>
      </w:r>
    </w:p>
    <w:p w14:paraId="279C947B"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Disability/Request for Special Accommodations: </w:t>
      </w:r>
    </w:p>
    <w:p w14:paraId="3CF8F36C"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(http://www.yc.edu/disabilityresources) Yavapai College is committed to providing educational support services to students with documented disabilities. Accommodations for a student must be arranged by the student through Disability Resources by phone 928.776.2085 or email disabilityresources@yc.edu.</w:t>
      </w:r>
    </w:p>
    <w:p w14:paraId="359F4DAD"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Yavapai College is committed to providing educational support services to students with documented disabilities. Academic support services or accommodations for mobility impaired students must be arranged through the ADA Coordinator (Prescott Campus: 928.776.2079 or Verde Valley Campus: 928.634.6563).</w:t>
      </w:r>
    </w:p>
    <w:p w14:paraId="3B73BEB7"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 xml:space="preserve">Yavapai College and Canvas Accessibility Statements and Privacy Policies </w:t>
      </w:r>
      <w:hyperlink r:id="rId17" w:history="1">
        <w:r w:rsidRPr="005B2E28">
          <w:rPr>
            <w:rFonts w:ascii="Times New Roman" w:eastAsia="Times New Roman" w:hAnsi="Times New Roman" w:cs="Times New Roman"/>
            <w:b/>
            <w:bCs/>
            <w:color w:val="0000FF"/>
            <w:u w:val="single"/>
          </w:rPr>
          <w:t>click here.</w:t>
        </w:r>
      </w:hyperlink>
    </w:p>
    <w:p w14:paraId="6268364A"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b/>
          <w:bCs/>
        </w:rPr>
        <w:t>STUDENT RESOURCES</w:t>
      </w:r>
    </w:p>
    <w:p w14:paraId="52F79D7B" w14:textId="77777777" w:rsidR="005B2E28" w:rsidRPr="005B2E28" w:rsidRDefault="005B2E28" w:rsidP="005B2E28">
      <w:pPr>
        <w:spacing w:before="100" w:beforeAutospacing="1" w:after="100" w:afterAutospacing="1"/>
        <w:rPr>
          <w:rFonts w:ascii="Times New Roman" w:eastAsia="Times New Roman" w:hAnsi="Times New Roman" w:cs="Times New Roman"/>
        </w:rPr>
      </w:pPr>
      <w:hyperlink r:id="rId18" w:history="1">
        <w:r w:rsidRPr="005B2E28">
          <w:rPr>
            <w:rFonts w:ascii="Times New Roman" w:eastAsia="Times New Roman" w:hAnsi="Times New Roman" w:cs="Times New Roman"/>
            <w:b/>
            <w:bCs/>
            <w:color w:val="0000FF"/>
            <w:u w:val="single"/>
          </w:rPr>
          <w:t>Technical and Academic Support</w:t>
        </w:r>
      </w:hyperlink>
    </w:p>
    <w:p w14:paraId="00616768" w14:textId="77777777" w:rsidR="005B2E28" w:rsidRPr="005B2E28" w:rsidRDefault="005B2E28" w:rsidP="005B2E28">
      <w:pPr>
        <w:spacing w:before="100" w:beforeAutospacing="1" w:after="100" w:afterAutospacing="1"/>
        <w:rPr>
          <w:rFonts w:ascii="Times New Roman" w:eastAsia="Times New Roman" w:hAnsi="Times New Roman" w:cs="Times New Roman"/>
        </w:rPr>
      </w:pPr>
      <w:hyperlink r:id="rId19" w:history="1">
        <w:r w:rsidRPr="005B2E28">
          <w:rPr>
            <w:rFonts w:ascii="Times New Roman" w:eastAsia="Times New Roman" w:hAnsi="Times New Roman" w:cs="Times New Roman"/>
            <w:b/>
            <w:bCs/>
            <w:color w:val="0000FF"/>
            <w:u w:val="single"/>
          </w:rPr>
          <w:t>Student Resources for YC, Connect, and Weebly</w:t>
        </w:r>
      </w:hyperlink>
    </w:p>
    <w:p w14:paraId="33C8AD97"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i/>
          <w:iCs/>
        </w:rPr>
        <w:t>E-mail</w:t>
      </w:r>
      <w:r w:rsidRPr="005B2E28">
        <w:rPr>
          <w:rFonts w:ascii="Times New Roman" w:eastAsia="Times New Roman" w:hAnsi="Times New Roman" w:cs="Times New Roman"/>
        </w:rPr>
        <w:t xml:space="preserve">: Yavapai College provides enrolled students with an official username@scholar.yc.edu email address. Yavapai College requires enrolled students to utilize the YC email system for official college-related communications. Students are expected to check their Yavapai College </w:t>
      </w:r>
      <w:r w:rsidRPr="005B2E28">
        <w:rPr>
          <w:rFonts w:ascii="Times New Roman" w:eastAsia="Times New Roman" w:hAnsi="Times New Roman" w:cs="Times New Roman"/>
        </w:rPr>
        <w:lastRenderedPageBreak/>
        <w:t>email account as directed by their instructor. If you need assistance, go to Information Technology Services or 928.776.2168 (http://www.yc.edu/its).</w:t>
      </w:r>
    </w:p>
    <w:p w14:paraId="34B84529"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i/>
          <w:iCs/>
        </w:rPr>
        <w:t>Library Services:</w:t>
      </w:r>
      <w:r w:rsidRPr="005B2E28">
        <w:rPr>
          <w:rFonts w:ascii="Times New Roman" w:eastAsia="Times New Roman" w:hAnsi="Times New Roman" w:cs="Times New Roman"/>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1C420CD0"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w:t>
      </w:r>
      <w:r w:rsidRPr="005B2E28">
        <w:rPr>
          <w:rFonts w:ascii="Times New Roman" w:eastAsia="Times New Roman" w:hAnsi="Times New Roman" w:cs="Times New Roman"/>
          <w:i/>
          <w:iCs/>
        </w:rPr>
        <w:t>LEARNING CENTERS: </w:t>
      </w:r>
      <w:r w:rsidRPr="005B2E28">
        <w:rPr>
          <w:rFonts w:ascii="Times New Roman" w:eastAsia="Times New Roman" w:hAnsi="Times New Roman" w:cs="Times New Roman"/>
        </w:rPr>
        <w:t>A learning center is available on the Prescott and VV Campuses. These centers provide a variety of learning support for students, including tutoring, adaptive computer and equipment for students with disabilities, and a networked general computer lab.</w:t>
      </w:r>
    </w:p>
    <w:p w14:paraId="2CF25604"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w:t>
      </w:r>
      <w:r w:rsidRPr="005B2E28">
        <w:rPr>
          <w:rFonts w:ascii="Times New Roman" w:eastAsia="Times New Roman" w:hAnsi="Times New Roman" w:cs="Times New Roman"/>
          <w:i/>
          <w:iCs/>
        </w:rPr>
        <w:t>TUTORING: </w:t>
      </w:r>
      <w:r w:rsidRPr="005B2E28">
        <w:rPr>
          <w:rFonts w:ascii="Times New Roman" w:eastAsia="Times New Roman" w:hAnsi="Times New Roman" w:cs="Times New Roman"/>
        </w:rPr>
        <w:t>Call for details. Prescott (928) 776-2085 or VV (928) 634-6562</w:t>
      </w:r>
    </w:p>
    <w:p w14:paraId="67DA91BF"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w:t>
      </w:r>
      <w:r w:rsidRPr="005B2E28">
        <w:rPr>
          <w:rFonts w:ascii="Times New Roman" w:eastAsia="Times New Roman" w:hAnsi="Times New Roman" w:cs="Times New Roman"/>
          <w:i/>
          <w:iCs/>
        </w:rPr>
        <w:t>ONLINE RESOURCES</w:t>
      </w:r>
      <w:r w:rsidRPr="005B2E28">
        <w:rPr>
          <w:rFonts w:ascii="Times New Roman" w:eastAsia="Times New Roman" w:hAnsi="Times New Roman" w:cs="Times New Roman"/>
        </w:rPr>
        <w:t xml:space="preserve">: Online writing tutoring for any academic subject is available at </w:t>
      </w:r>
      <w:hyperlink r:id="rId20" w:history="1">
        <w:r w:rsidRPr="005B2E28">
          <w:rPr>
            <w:rFonts w:ascii="Times New Roman" w:eastAsia="Times New Roman" w:hAnsi="Times New Roman" w:cs="Times New Roman"/>
            <w:color w:val="0000FF"/>
            <w:u w:val="single"/>
          </w:rPr>
          <w:t>https://www.yc.edu/v5content/learning-center/</w:t>
        </w:r>
      </w:hyperlink>
    </w:p>
    <w:p w14:paraId="4716325D"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i/>
          <w:iCs/>
        </w:rPr>
        <w:t>Appeals</w:t>
      </w:r>
      <w:r w:rsidRPr="005B2E28">
        <w:rPr>
          <w:rFonts w:ascii="Times New Roman" w:eastAsia="Times New Roman" w:hAnsi="Times New Roman" w:cs="Times New Roman"/>
        </w:rPr>
        <w:t xml:space="preserve">: A student may appeal an academic or instructional decision by faculty if s/he deems the decision to be made in error. The appeal must be made in a timely manner in accordance with established procedures. </w:t>
      </w:r>
      <w:hyperlink r:id="rId21" w:history="1">
        <w:r w:rsidRPr="005B2E28">
          <w:rPr>
            <w:rFonts w:ascii="Times New Roman" w:eastAsia="Times New Roman" w:hAnsi="Times New Roman" w:cs="Times New Roman"/>
            <w:color w:val="0000FF"/>
            <w:u w:val="single"/>
          </w:rPr>
          <w:t>https://www.yc.edu/v5content/academics/instructional-support/subs/form-student-complaints.htm</w:t>
        </w:r>
      </w:hyperlink>
    </w:p>
    <w:p w14:paraId="3996FBCB"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Additional YC Resources can be found at the </w:t>
      </w:r>
      <w:hyperlink r:id="rId22" w:history="1">
        <w:r w:rsidRPr="005B2E28">
          <w:rPr>
            <w:rFonts w:ascii="Times New Roman" w:eastAsia="Times New Roman" w:hAnsi="Times New Roman" w:cs="Times New Roman"/>
            <w:color w:val="0000FF"/>
            <w:u w:val="single"/>
          </w:rPr>
          <w:t>Roughrider Hub</w:t>
        </w:r>
      </w:hyperlink>
      <w:r w:rsidRPr="005B2E28">
        <w:rPr>
          <w:rFonts w:ascii="Times New Roman" w:eastAsia="Times New Roman" w:hAnsi="Times New Roman" w:cs="Times New Roman"/>
        </w:rPr>
        <w:t>.</w:t>
      </w:r>
    </w:p>
    <w:p w14:paraId="704664B3" w14:textId="77777777" w:rsidR="005B2E28" w:rsidRPr="005B2E28" w:rsidRDefault="005B2E28" w:rsidP="005B2E28">
      <w:pPr>
        <w:spacing w:before="100" w:beforeAutospacing="1" w:after="100" w:afterAutospacing="1"/>
        <w:rPr>
          <w:rFonts w:ascii="Times New Roman" w:eastAsia="Times New Roman" w:hAnsi="Times New Roman" w:cs="Times New Roman"/>
        </w:rPr>
      </w:pPr>
      <w:hyperlink r:id="rId23" w:history="1">
        <w:r w:rsidRPr="005B2E28">
          <w:rPr>
            <w:rFonts w:ascii="Times New Roman" w:eastAsia="Times New Roman" w:hAnsi="Times New Roman" w:cs="Times New Roman"/>
            <w:color w:val="0000FF"/>
            <w:u w:val="single"/>
          </w:rPr>
          <w:t>YC Student Handbook</w:t>
        </w:r>
      </w:hyperlink>
    </w:p>
    <w:p w14:paraId="57920B94"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Student Responsibility: </w:t>
      </w:r>
    </w:p>
    <w:p w14:paraId="18D323FB"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Students are 100% responsible for all information contained in the </w:t>
      </w:r>
      <w:hyperlink r:id="rId24" w:history="1">
        <w:r w:rsidRPr="005B2E28">
          <w:rPr>
            <w:rFonts w:ascii="Times New Roman" w:eastAsia="Times New Roman" w:hAnsi="Times New Roman" w:cs="Times New Roman"/>
            <w:color w:val="0000FF"/>
            <w:u w:val="single"/>
          </w:rPr>
          <w:t>YC Code of Conduct</w:t>
        </w:r>
      </w:hyperlink>
      <w:r w:rsidRPr="005B2E28">
        <w:rPr>
          <w:rFonts w:ascii="Times New Roman" w:eastAsia="Times New Roman" w:hAnsi="Times New Roman" w:cs="Times New Roman"/>
        </w:rP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77180748" w14:textId="77777777" w:rsidR="005B2E28" w:rsidRPr="005B2E28" w:rsidRDefault="005B2E28" w:rsidP="005B2E28">
      <w:pPr>
        <w:spacing w:before="100" w:beforeAutospacing="1" w:after="100" w:afterAutospacing="1"/>
        <w:outlineLvl w:val="1"/>
        <w:rPr>
          <w:rFonts w:ascii="Times New Roman" w:eastAsia="Times New Roman" w:hAnsi="Times New Roman" w:cs="Times New Roman"/>
          <w:b/>
          <w:bCs/>
          <w:sz w:val="36"/>
          <w:szCs w:val="36"/>
        </w:rPr>
      </w:pPr>
      <w:r w:rsidRPr="005B2E28">
        <w:rPr>
          <w:rFonts w:ascii="Times New Roman" w:eastAsia="Times New Roman" w:hAnsi="Times New Roman" w:cs="Times New Roman"/>
          <w:b/>
          <w:bCs/>
          <w:color w:val="800000"/>
          <w:sz w:val="36"/>
          <w:szCs w:val="36"/>
        </w:rPr>
        <w:t>About Karen</w:t>
      </w:r>
    </w:p>
    <w:p w14:paraId="6FDC50B6"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hyperlink r:id="rId25" w:tooltip="About Karen" w:history="1">
        <w:r w:rsidRPr="005B2E28">
          <w:rPr>
            <w:rFonts w:ascii="Times New Roman" w:eastAsia="Times New Roman" w:hAnsi="Times New Roman" w:cs="Times New Roman"/>
            <w:b/>
            <w:bCs/>
            <w:color w:val="0000FF"/>
            <w:u w:val="single"/>
          </w:rPr>
          <w:t>About Karen</w:t>
        </w:r>
      </w:hyperlink>
    </w:p>
    <w:p w14:paraId="7211442F" w14:textId="77777777" w:rsidR="005B2E28" w:rsidRPr="005B2E28" w:rsidRDefault="005B2E28" w:rsidP="005B2E28">
      <w:pPr>
        <w:spacing w:before="100" w:beforeAutospacing="1" w:after="100" w:afterAutospacing="1"/>
        <w:outlineLvl w:val="3"/>
        <w:rPr>
          <w:rFonts w:ascii="Times New Roman" w:eastAsia="Times New Roman" w:hAnsi="Times New Roman" w:cs="Times New Roman"/>
          <w:b/>
          <w:bCs/>
        </w:rPr>
      </w:pPr>
      <w:r w:rsidRPr="005B2E28">
        <w:rPr>
          <w:rFonts w:ascii="Times New Roman" w:eastAsia="Times New Roman" w:hAnsi="Times New Roman" w:cs="Times New Roman"/>
          <w:b/>
          <w:bCs/>
        </w:rPr>
        <w:t>Availability of Instructor: </w:t>
      </w:r>
    </w:p>
    <w:p w14:paraId="1B71B8D6"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rPr>
        <w:t xml:space="preserve">Students are strongly encouraged to maintain regular contact and frequent communication with the instructor through Canvas. You can ask me questions through the </w:t>
      </w:r>
      <w:hyperlink r:id="rId26" w:history="1">
        <w:r w:rsidRPr="005B2E28">
          <w:rPr>
            <w:rFonts w:ascii="Times New Roman" w:eastAsia="Times New Roman" w:hAnsi="Times New Roman" w:cs="Times New Roman"/>
            <w:color w:val="0000FF"/>
            <w:u w:val="single"/>
          </w:rPr>
          <w:t>Questions for Karen Forum</w:t>
        </w:r>
      </w:hyperlink>
      <w:r w:rsidRPr="005B2E28">
        <w:rPr>
          <w:rFonts w:ascii="Times New Roman" w:eastAsia="Times New Roman" w:hAnsi="Times New Roman" w:cs="Times New Roman"/>
        </w:rPr>
        <w:t xml:space="preserve"> or submit private messages through the Canvas mail system. All questions will be answered within 24 hours M-Th.  </w:t>
      </w:r>
      <w:r w:rsidRPr="005B2E28">
        <w:rPr>
          <w:rFonts w:ascii="Times New Roman" w:eastAsia="Times New Roman" w:hAnsi="Times New Roman" w:cs="Times New Roman"/>
          <w:i/>
          <w:iCs/>
        </w:rPr>
        <w:t>If possible, please do NOT send me a message through regular e-mail--they may not be received.</w:t>
      </w:r>
    </w:p>
    <w:p w14:paraId="74CCA3A9" w14:textId="77777777" w:rsidR="005B2E28" w:rsidRPr="005B2E28" w:rsidRDefault="005B2E28" w:rsidP="005B2E28">
      <w:pPr>
        <w:spacing w:before="100" w:beforeAutospacing="1" w:after="100" w:afterAutospacing="1"/>
        <w:rPr>
          <w:rFonts w:ascii="Times New Roman" w:eastAsia="Times New Roman" w:hAnsi="Times New Roman" w:cs="Times New Roman"/>
        </w:rPr>
      </w:pPr>
      <w:r w:rsidRPr="005B2E28">
        <w:rPr>
          <w:rFonts w:ascii="Times New Roman" w:eastAsia="Times New Roman" w:hAnsi="Times New Roman" w:cs="Times New Roman"/>
          <w:i/>
          <w:iCs/>
        </w:rPr>
        <w:lastRenderedPageBreak/>
        <w:t>If you feel it necessary to visit with me in person, please visit me during office hours or contact me via the Canvas Inbox or after class to schedule an appointment.</w:t>
      </w:r>
    </w:p>
    <w:p w14:paraId="63CAFD30" w14:textId="77777777" w:rsidR="008F14FE" w:rsidRDefault="005B2E28"/>
    <w:sectPr w:rsidR="008F14FE" w:rsidSect="002B0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90FB9"/>
    <w:multiLevelType w:val="multilevel"/>
    <w:tmpl w:val="B64E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8745F"/>
    <w:multiLevelType w:val="multilevel"/>
    <w:tmpl w:val="4464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28"/>
    <w:rsid w:val="002B0EEC"/>
    <w:rsid w:val="003B05C8"/>
    <w:rsid w:val="005B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340F2"/>
  <w14:defaultImageDpi w14:val="32767"/>
  <w15:chartTrackingRefBased/>
  <w15:docId w15:val="{14F7C130-2019-6B4C-8A1E-7F7A35EF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5B2E2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B2E2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2E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B2E28"/>
    <w:rPr>
      <w:rFonts w:ascii="Times New Roman" w:eastAsia="Times New Roman" w:hAnsi="Times New Roman" w:cs="Times New Roman"/>
      <w:b/>
      <w:bCs/>
    </w:rPr>
  </w:style>
  <w:style w:type="paragraph" w:styleId="NormalWeb">
    <w:name w:val="Normal (Web)"/>
    <w:basedOn w:val="Normal"/>
    <w:uiPriority w:val="99"/>
    <w:semiHidden/>
    <w:unhideWhenUsed/>
    <w:rsid w:val="005B2E2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B2E28"/>
    <w:rPr>
      <w:b/>
      <w:bCs/>
    </w:rPr>
  </w:style>
  <w:style w:type="character" w:styleId="Emphasis">
    <w:name w:val="Emphasis"/>
    <w:basedOn w:val="DefaultParagraphFont"/>
    <w:uiPriority w:val="20"/>
    <w:qFormat/>
    <w:rsid w:val="005B2E28"/>
    <w:rPr>
      <w:i/>
      <w:iCs/>
    </w:rPr>
  </w:style>
  <w:style w:type="character" w:styleId="Hyperlink">
    <w:name w:val="Hyperlink"/>
    <w:basedOn w:val="DefaultParagraphFont"/>
    <w:uiPriority w:val="99"/>
    <w:semiHidden/>
    <w:unhideWhenUsed/>
    <w:rsid w:val="005B2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068123">
      <w:bodyDiv w:val="1"/>
      <w:marLeft w:val="0"/>
      <w:marRight w:val="0"/>
      <w:marTop w:val="0"/>
      <w:marBottom w:val="0"/>
      <w:divBdr>
        <w:top w:val="none" w:sz="0" w:space="0" w:color="auto"/>
        <w:left w:val="none" w:sz="0" w:space="0" w:color="auto"/>
        <w:bottom w:val="none" w:sz="0" w:space="0" w:color="auto"/>
        <w:right w:val="none" w:sz="0" w:space="0" w:color="auto"/>
      </w:divBdr>
      <w:divsChild>
        <w:div w:id="392510981">
          <w:marLeft w:val="0"/>
          <w:marRight w:val="0"/>
          <w:marTop w:val="0"/>
          <w:marBottom w:val="0"/>
          <w:divBdr>
            <w:top w:val="none" w:sz="0" w:space="0" w:color="auto"/>
            <w:left w:val="none" w:sz="0" w:space="0" w:color="auto"/>
            <w:bottom w:val="none" w:sz="0" w:space="0" w:color="auto"/>
            <w:right w:val="none" w:sz="0" w:space="0" w:color="auto"/>
          </w:divBdr>
        </w:div>
        <w:div w:id="1565069817">
          <w:marLeft w:val="0"/>
          <w:marRight w:val="0"/>
          <w:marTop w:val="0"/>
          <w:marBottom w:val="0"/>
          <w:divBdr>
            <w:top w:val="none" w:sz="0" w:space="0" w:color="auto"/>
            <w:left w:val="none" w:sz="0" w:space="0" w:color="auto"/>
            <w:bottom w:val="none" w:sz="0" w:space="0" w:color="auto"/>
            <w:right w:val="none" w:sz="0" w:space="0" w:color="auto"/>
          </w:divBdr>
        </w:div>
        <w:div w:id="2052150669">
          <w:marLeft w:val="0"/>
          <w:marRight w:val="0"/>
          <w:marTop w:val="0"/>
          <w:marBottom w:val="0"/>
          <w:divBdr>
            <w:top w:val="none" w:sz="0" w:space="0" w:color="auto"/>
            <w:left w:val="none" w:sz="0" w:space="0" w:color="auto"/>
            <w:bottom w:val="none" w:sz="0" w:space="0" w:color="auto"/>
            <w:right w:val="none" w:sz="0" w:space="0" w:color="auto"/>
          </w:divBdr>
        </w:div>
        <w:div w:id="554127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yc.edu/courses/15754/pages/class-calendar-and-assignment-checklist" TargetMode="External"/><Relationship Id="rId13" Type="http://schemas.openxmlformats.org/officeDocument/2006/relationships/hyperlink" Target="https://canvas.yc.edu/courses/15754/pages/eng-100-learning-outcomes" TargetMode="External"/><Relationship Id="rId18" Type="http://schemas.openxmlformats.org/officeDocument/2006/relationships/hyperlink" Target="https://canvas.yc.edu/courses/15754/pages/technical-and-academic-support" TargetMode="External"/><Relationship Id="rId26" Type="http://schemas.openxmlformats.org/officeDocument/2006/relationships/hyperlink" Target="https://canvas.yc.edu/courses/15754/discussion_topics/130882" TargetMode="External"/><Relationship Id="rId3" Type="http://schemas.openxmlformats.org/officeDocument/2006/relationships/settings" Target="settings.xml"/><Relationship Id="rId21" Type="http://schemas.openxmlformats.org/officeDocument/2006/relationships/hyperlink" Target="https://www.yc.edu/v5content/academics/divisions/computer-technologies-instructional-support/complaints.htm" TargetMode="External"/><Relationship Id="rId7" Type="http://schemas.openxmlformats.org/officeDocument/2006/relationships/hyperlink" Target="https://canvas.yc.edu/courses/15754/pages/dr-palmers-syllabus-for-eng-101" TargetMode="External"/><Relationship Id="rId12" Type="http://schemas.openxmlformats.org/officeDocument/2006/relationships/hyperlink" Target="http://www.yc.edu/ychome.nsf/pages/ycdegreeprograms" TargetMode="External"/><Relationship Id="rId17" Type="http://schemas.openxmlformats.org/officeDocument/2006/relationships/hyperlink" Target="https://canvas.yc.edu/courses/15754/pages/accessibility-statement-and-privacy-policies" TargetMode="External"/><Relationship Id="rId25" Type="http://schemas.openxmlformats.org/officeDocument/2006/relationships/hyperlink" Target="https://canvas.yc.edu/courses/15754/pages/about-karen" TargetMode="External"/><Relationship Id="rId2" Type="http://schemas.openxmlformats.org/officeDocument/2006/relationships/styles" Target="styles.xml"/><Relationship Id="rId16" Type="http://schemas.openxmlformats.org/officeDocument/2006/relationships/hyperlink" Target="https://canvas.yc.edu/courses/15754/pages/online-etiquette" TargetMode="External"/><Relationship Id="rId20" Type="http://schemas.openxmlformats.org/officeDocument/2006/relationships/hyperlink" Target="https://www.yc.edu/v5content/learning-center/" TargetMode="External"/><Relationship Id="rId1" Type="http://schemas.openxmlformats.org/officeDocument/2006/relationships/numbering" Target="numbering.xml"/><Relationship Id="rId6" Type="http://schemas.openxmlformats.org/officeDocument/2006/relationships/hyperlink" Target="https://canvas.yc.edu/courses/15754/pages/class-calendar-and-assignment-checklist" TargetMode="Externa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hyperlink" Target="https://www.yc.edu/v5content/student-services/codeofconduct.htm" TargetMode="External"/><Relationship Id="rId5" Type="http://schemas.openxmlformats.org/officeDocument/2006/relationships/hyperlink" Target="https://canvas.yc.edu/courses/15754/discussion_topics/130882" TargetMode="External"/><Relationship Id="rId15" Type="http://schemas.openxmlformats.org/officeDocument/2006/relationships/hyperlink" Target="https://canvas.yc.edu/courses/15754/files/2147059/download" TargetMode="External"/><Relationship Id="rId23"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 Id="rId28" Type="http://schemas.openxmlformats.org/officeDocument/2006/relationships/theme" Target="theme/theme1.xml"/><Relationship Id="rId10" Type="http://schemas.openxmlformats.org/officeDocument/2006/relationships/hyperlink" Target="http://www.mnsu.edu/ext/online/skills.html" TargetMode="External"/><Relationship Id="rId19" Type="http://schemas.openxmlformats.org/officeDocument/2006/relationships/hyperlink" Target="https://canvas.yc.edu/courses/15754/pages/student-resources-for-yc-connect-and-weebly" TargetMode="External"/><Relationship Id="rId4" Type="http://schemas.openxmlformats.org/officeDocument/2006/relationships/webSettings" Target="webSettings.xml"/><Relationship Id="rId9" Type="http://schemas.openxmlformats.org/officeDocument/2006/relationships/hyperlink" Target="https://www.yc.edu/v5content/student-services/codeofconduct.htm" TargetMode="External"/><Relationship Id="rId14" Type="http://schemas.openxmlformats.org/officeDocument/2006/relationships/hyperlink" Target="https://canvas.yc.edu/courses/15754/pages/institutional-and-course-policies" TargetMode="External"/><Relationship Id="rId22" Type="http://schemas.openxmlformats.org/officeDocument/2006/relationships/hyperlink" Target="https://www.yc.edu/v5content/student-servi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2848</Words>
  <Characters>16237</Characters>
  <Application>Microsoft Office Word</Application>
  <DocSecurity>0</DocSecurity>
  <Lines>135</Lines>
  <Paragraphs>38</Paragraphs>
  <ScaleCrop>false</ScaleCrop>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1</cp:revision>
  <dcterms:created xsi:type="dcterms:W3CDTF">2020-09-23T23:38:00Z</dcterms:created>
  <dcterms:modified xsi:type="dcterms:W3CDTF">2020-09-23T23:38:00Z</dcterms:modified>
</cp:coreProperties>
</file>